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70.550003pt;margin-top:33.255245pt;width:470.9pt;height:.1pt;mso-position-horizontal-relative:page;mso-position-vertical-relative:paragraph;z-index:-15728640;mso-wrap-distance-left:0;mso-wrap-distance-right:0" coordorigin="1411,665" coordsize="9418,0" path="m1411,665l10829,665e" filled="false" stroked="true" strokeweight="1.5pt" strokecolor="#4f81bd">
            <v:path arrowok="t"/>
            <v:stroke dashstyle="solid"/>
            <w10:wrap type="topAndBottom"/>
          </v:shape>
        </w:pict>
      </w:r>
      <w:r>
        <w:rPr>
          <w:color w:val="17365D"/>
        </w:rPr>
        <w:t>2021</w:t>
      </w:r>
      <w:r>
        <w:rPr>
          <w:color w:val="17365D"/>
          <w:spacing w:val="29"/>
        </w:rPr>
        <w:t> </w:t>
      </w:r>
      <w:r>
        <w:rPr>
          <w:color w:val="17365D"/>
        </w:rPr>
        <w:t>Strengthening</w:t>
      </w:r>
      <w:r>
        <w:rPr>
          <w:color w:val="17365D"/>
          <w:spacing w:val="30"/>
        </w:rPr>
        <w:t> </w:t>
      </w:r>
      <w:r>
        <w:rPr>
          <w:color w:val="17365D"/>
        </w:rPr>
        <w:t>Organizations</w:t>
      </w:r>
    </w:p>
    <w:p>
      <w:pPr>
        <w:spacing w:line="353" w:lineRule="exact" w:before="81"/>
        <w:ind w:left="140" w:right="0" w:firstLine="0"/>
        <w:jc w:val="left"/>
        <w:rPr>
          <w:i/>
          <w:sz w:val="29"/>
        </w:rPr>
      </w:pPr>
      <w:r>
        <w:rPr>
          <w:i/>
          <w:color w:val="4F81BD"/>
          <w:spacing w:val="12"/>
          <w:sz w:val="29"/>
        </w:rPr>
        <w:t>Alaska</w:t>
      </w:r>
      <w:r>
        <w:rPr>
          <w:i/>
          <w:color w:val="4F81BD"/>
          <w:spacing w:val="6"/>
          <w:sz w:val="29"/>
        </w:rPr>
        <w:t> </w:t>
      </w:r>
      <w:r>
        <w:rPr>
          <w:i/>
          <w:color w:val="4F81BD"/>
          <w:spacing w:val="13"/>
          <w:sz w:val="29"/>
        </w:rPr>
        <w:t>Community</w:t>
      </w:r>
      <w:r>
        <w:rPr>
          <w:i/>
          <w:color w:val="4F81BD"/>
          <w:spacing w:val="6"/>
          <w:sz w:val="29"/>
        </w:rPr>
        <w:t> </w:t>
      </w:r>
      <w:r>
        <w:rPr>
          <w:i/>
          <w:color w:val="4F81BD"/>
          <w:spacing w:val="13"/>
          <w:sz w:val="29"/>
        </w:rPr>
        <w:t>Foundation</w:t>
      </w:r>
    </w:p>
    <w:p>
      <w:pPr>
        <w:pStyle w:val="Heading2"/>
        <w:spacing w:line="340" w:lineRule="exact"/>
      </w:pPr>
      <w:r>
        <w:rPr>
          <w:color w:val="365F91"/>
        </w:rPr>
        <w:t>Project</w:t>
      </w:r>
      <w:r>
        <w:rPr>
          <w:color w:val="365F91"/>
          <w:spacing w:val="-7"/>
        </w:rPr>
        <w:t> </w:t>
      </w:r>
      <w:r>
        <w:rPr>
          <w:color w:val="365F91"/>
        </w:rPr>
        <w:t>Name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Name</w:t>
      </w:r>
      <w:r>
        <w:rPr>
          <w:spacing w:val="-1"/>
        </w:rPr>
        <w:t> </w:t>
      </w:r>
      <w:r>
        <w:rPr/>
        <w:t>of Project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pStyle w:val="Heading1"/>
        <w:tabs>
          <w:tab w:pos="9528" w:val="left" w:leader="none"/>
        </w:tabs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Organization</w:t>
      </w:r>
      <w:r>
        <w:rPr>
          <w:i/>
          <w:color w:val="345A8A"/>
          <w:spacing w:val="-7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Information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line="337" w:lineRule="exact" w:before="25"/>
      </w:pPr>
      <w:r>
        <w:rPr>
          <w:color w:val="365F91"/>
        </w:rPr>
        <w:t>Mission</w:t>
      </w:r>
      <w:r>
        <w:rPr>
          <w:color w:val="365F91"/>
          <w:spacing w:val="-13"/>
        </w:rPr>
        <w:t> </w:t>
      </w:r>
      <w:r>
        <w:rPr>
          <w:color w:val="365F91"/>
        </w:rPr>
        <w:t>Statement</w:t>
      </w:r>
      <w:r>
        <w:rPr>
          <w:color w:val="FF0000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1500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line="337" w:lineRule="exact"/>
      </w:pPr>
      <w:r>
        <w:rPr>
          <w:color w:val="365F91"/>
        </w:rPr>
        <w:t>Services</w:t>
      </w:r>
      <w:r>
        <w:rPr>
          <w:color w:val="365F91"/>
          <w:spacing w:val="-15"/>
        </w:rPr>
        <w:t> </w:t>
      </w:r>
      <w:r>
        <w:rPr>
          <w:color w:val="365F91"/>
        </w:rPr>
        <w:t>the</w:t>
      </w:r>
      <w:r>
        <w:rPr>
          <w:color w:val="365F91"/>
          <w:spacing w:val="-15"/>
        </w:rPr>
        <w:t> </w:t>
      </w:r>
      <w:r>
        <w:rPr>
          <w:color w:val="365F91"/>
        </w:rPr>
        <w:t>Organization</w:t>
      </w:r>
      <w:r>
        <w:rPr>
          <w:color w:val="365F91"/>
          <w:spacing w:val="-15"/>
        </w:rPr>
        <w:t> </w:t>
      </w:r>
      <w:r>
        <w:rPr>
          <w:color w:val="365F91"/>
        </w:rPr>
        <w:t>Provides</w:t>
      </w:r>
      <w:r>
        <w:rPr>
          <w:color w:val="FF0000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2500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  <w:spacing w:line="337" w:lineRule="exact"/>
      </w:pPr>
      <w:r>
        <w:rPr>
          <w:color w:val="365F91"/>
        </w:rPr>
        <w:t>Approximate</w:t>
      </w:r>
      <w:r>
        <w:rPr>
          <w:color w:val="365F91"/>
          <w:spacing w:val="-15"/>
        </w:rPr>
        <w:t> </w:t>
      </w:r>
      <w:r>
        <w:rPr>
          <w:color w:val="365F91"/>
        </w:rPr>
        <w:t>Number</w:t>
      </w:r>
      <w:r>
        <w:rPr>
          <w:color w:val="365F91"/>
          <w:spacing w:val="-13"/>
        </w:rPr>
        <w:t> </w:t>
      </w:r>
      <w:r>
        <w:rPr>
          <w:color w:val="365F91"/>
        </w:rPr>
        <w:t>of</w:t>
      </w:r>
      <w:r>
        <w:rPr>
          <w:color w:val="365F91"/>
          <w:spacing w:val="-15"/>
        </w:rPr>
        <w:t> </w:t>
      </w:r>
      <w:r>
        <w:rPr>
          <w:color w:val="365F91"/>
        </w:rPr>
        <w:t>Clients</w:t>
      </w:r>
      <w:r>
        <w:rPr>
          <w:color w:val="365F91"/>
          <w:spacing w:val="-14"/>
        </w:rPr>
        <w:t> </w:t>
      </w:r>
      <w:r>
        <w:rPr>
          <w:color w:val="365F91"/>
        </w:rPr>
        <w:t>Served</w:t>
      </w:r>
      <w:r>
        <w:rPr>
          <w:color w:val="FF0000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250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spacing w:val="-1"/>
        </w:rPr>
        <w:t>Area(s)</w:t>
      </w:r>
      <w:r>
        <w:rPr>
          <w:color w:val="365F91"/>
          <w:spacing w:val="-15"/>
        </w:rPr>
        <w:t> </w:t>
      </w:r>
      <w:r>
        <w:rPr>
          <w:color w:val="365F91"/>
        </w:rPr>
        <w:t>the</w:t>
      </w:r>
      <w:r>
        <w:rPr>
          <w:color w:val="365F91"/>
          <w:spacing w:val="-16"/>
        </w:rPr>
        <w:t> </w:t>
      </w:r>
      <w:r>
        <w:rPr>
          <w:color w:val="365F91"/>
        </w:rPr>
        <w:t>Organizations</w:t>
      </w:r>
      <w:r>
        <w:rPr>
          <w:color w:val="365F91"/>
          <w:spacing w:val="-15"/>
        </w:rPr>
        <w:t> </w:t>
      </w:r>
      <w:r>
        <w:rPr>
          <w:color w:val="365F91"/>
        </w:rPr>
        <w:t>Provides</w:t>
      </w:r>
      <w:r>
        <w:rPr>
          <w:color w:val="365F91"/>
          <w:spacing w:val="-15"/>
        </w:rPr>
        <w:t> </w:t>
      </w:r>
      <w:r>
        <w:rPr>
          <w:color w:val="365F91"/>
        </w:rPr>
        <w:t>Services</w:t>
      </w:r>
      <w:r>
        <w:rPr>
          <w:color w:val="FF0000"/>
        </w:rPr>
        <w:t>*</w:t>
      </w:r>
    </w:p>
    <w:p>
      <w:pPr>
        <w:pStyle w:val="BodyText"/>
        <w:ind w:left="140" w:right="533"/>
      </w:pPr>
      <w:r>
        <w:rPr/>
        <w:t>Please specify if your organization serves rural communities outside the cities of Anchorage,</w:t>
      </w:r>
      <w:r>
        <w:rPr>
          <w:spacing w:val="-53"/>
        </w:rPr>
        <w:t> </w:t>
      </w:r>
      <w:r>
        <w:rPr/>
        <w:t>Mat-Su,</w:t>
      </w:r>
      <w:r>
        <w:rPr>
          <w:spacing w:val="-2"/>
        </w:rPr>
        <w:t> </w:t>
      </w:r>
      <w:r>
        <w:rPr/>
        <w:t>Fairbanks,</w:t>
      </w:r>
      <w:r>
        <w:rPr>
          <w:spacing w:val="-1"/>
        </w:rPr>
        <w:t> </w:t>
      </w:r>
      <w:r>
        <w:rPr/>
        <w:t>Juneau.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2500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spacing w:val="-1"/>
        </w:rPr>
        <w:t>Organization's</w:t>
      </w:r>
      <w:r>
        <w:rPr>
          <w:color w:val="365F91"/>
          <w:spacing w:val="-15"/>
        </w:rPr>
        <w:t> </w:t>
      </w:r>
      <w:r>
        <w:rPr>
          <w:color w:val="365F91"/>
        </w:rPr>
        <w:t>Last</w:t>
      </w:r>
      <w:r>
        <w:rPr>
          <w:color w:val="365F91"/>
          <w:spacing w:val="-15"/>
        </w:rPr>
        <w:t> </w:t>
      </w:r>
      <w:r>
        <w:rPr>
          <w:color w:val="365F91"/>
        </w:rPr>
        <w:t>Fiscal</w:t>
      </w:r>
      <w:r>
        <w:rPr>
          <w:color w:val="365F91"/>
          <w:spacing w:val="-14"/>
        </w:rPr>
        <w:t> </w:t>
      </w:r>
      <w:r>
        <w:rPr>
          <w:color w:val="365F91"/>
        </w:rPr>
        <w:t>Year</w:t>
      </w:r>
      <w:r>
        <w:rPr>
          <w:color w:val="365F91"/>
          <w:spacing w:val="-15"/>
        </w:rPr>
        <w:t> </w:t>
      </w:r>
      <w:r>
        <w:rPr>
          <w:color w:val="365F91"/>
        </w:rPr>
        <w:t>Profit</w:t>
      </w:r>
      <w:r>
        <w:rPr>
          <w:color w:val="365F91"/>
          <w:spacing w:val="-15"/>
        </w:rPr>
        <w:t> </w:t>
      </w:r>
      <w:r>
        <w:rPr>
          <w:color w:val="365F91"/>
        </w:rPr>
        <w:t>&amp;</w:t>
      </w:r>
      <w:r>
        <w:rPr>
          <w:color w:val="365F91"/>
          <w:spacing w:val="-14"/>
        </w:rPr>
        <w:t> </w:t>
      </w:r>
      <w:r>
        <w:rPr>
          <w:color w:val="365F91"/>
        </w:rPr>
        <w:t>Loss</w:t>
      </w:r>
      <w:r>
        <w:rPr>
          <w:color w:val="365F91"/>
          <w:spacing w:val="-14"/>
        </w:rPr>
        <w:t> </w:t>
      </w:r>
      <w:r>
        <w:rPr>
          <w:color w:val="365F91"/>
        </w:rPr>
        <w:t>Statement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Please</w:t>
      </w:r>
      <w:r>
        <w:rPr>
          <w:spacing w:val="-4"/>
        </w:rPr>
        <w:t> </w:t>
      </w:r>
      <w:r>
        <w:rPr/>
        <w:t>upload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last</w:t>
      </w:r>
      <w:r>
        <w:rPr>
          <w:spacing w:val="-3"/>
        </w:rPr>
        <w:t> </w:t>
      </w:r>
      <w:r>
        <w:rPr/>
        <w:t>fully</w:t>
      </w:r>
      <w:r>
        <w:rPr>
          <w:spacing w:val="-3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year's</w:t>
      </w:r>
      <w:r>
        <w:rPr>
          <w:spacing w:val="-3"/>
        </w:rPr>
        <w:t> </w:t>
      </w:r>
      <w:r>
        <w:rPr/>
        <w:t>Profit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Loss</w:t>
      </w:r>
      <w:r>
        <w:rPr>
          <w:spacing w:val="-3"/>
        </w:rPr>
        <w:t> </w:t>
      </w:r>
      <w:r>
        <w:rPr/>
        <w:t>Statement</w:t>
      </w:r>
      <w:r>
        <w:rPr>
          <w:spacing w:val="-2"/>
        </w:rPr>
        <w:t> </w:t>
      </w:r>
      <w:r>
        <w:rPr/>
        <w:t>(P&amp;L).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5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line="337" w:lineRule="exact"/>
      </w:pPr>
      <w:r>
        <w:rPr>
          <w:color w:val="365F91"/>
          <w:spacing w:val="-1"/>
        </w:rPr>
        <w:t>Organization's</w:t>
      </w:r>
      <w:r>
        <w:rPr>
          <w:color w:val="365F91"/>
          <w:spacing w:val="-15"/>
        </w:rPr>
        <w:t> </w:t>
      </w:r>
      <w:r>
        <w:rPr>
          <w:color w:val="365F91"/>
        </w:rPr>
        <w:t>Current</w:t>
      </w:r>
      <w:r>
        <w:rPr>
          <w:color w:val="365F91"/>
          <w:spacing w:val="-14"/>
        </w:rPr>
        <w:t> </w:t>
      </w:r>
      <w:r>
        <w:rPr>
          <w:color w:val="365F91"/>
        </w:rPr>
        <w:t>Operating</w:t>
      </w:r>
      <w:r>
        <w:rPr>
          <w:color w:val="365F91"/>
          <w:spacing w:val="-13"/>
        </w:rPr>
        <w:t> </w:t>
      </w:r>
      <w:r>
        <w:rPr>
          <w:color w:val="365F91"/>
        </w:rPr>
        <w:t>Budget</w:t>
      </w:r>
      <w:r>
        <w:rPr>
          <w:color w:val="FF0000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</w:rPr>
        <w:t>Operational</w:t>
      </w:r>
      <w:r>
        <w:rPr>
          <w:color w:val="365F91"/>
          <w:spacing w:val="-15"/>
        </w:rPr>
        <w:t> </w:t>
      </w:r>
      <w:r>
        <w:rPr>
          <w:color w:val="365F91"/>
        </w:rPr>
        <w:t>Budget</w:t>
      </w:r>
      <w:r>
        <w:rPr>
          <w:color w:val="365F91"/>
          <w:spacing w:val="-14"/>
        </w:rPr>
        <w:t> </w:t>
      </w:r>
      <w:r>
        <w:rPr>
          <w:color w:val="365F91"/>
        </w:rPr>
        <w:t>Comments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Please</w:t>
      </w:r>
      <w:r>
        <w:rPr>
          <w:spacing w:val="-2"/>
        </w:rPr>
        <w:t> </w:t>
      </w:r>
      <w:r>
        <w:rPr/>
        <w:t>explain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circumstances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unique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organization.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  <w:spacing w:line="337" w:lineRule="exact"/>
      </w:pPr>
      <w:r>
        <w:rPr>
          <w:color w:val="365F91"/>
        </w:rPr>
        <w:t>Please</w:t>
      </w:r>
      <w:r>
        <w:rPr>
          <w:color w:val="365F91"/>
          <w:spacing w:val="-12"/>
        </w:rPr>
        <w:t> </w:t>
      </w:r>
      <w:r>
        <w:rPr>
          <w:color w:val="365F91"/>
        </w:rPr>
        <w:t>upload</w:t>
      </w:r>
      <w:r>
        <w:rPr>
          <w:color w:val="365F91"/>
          <w:spacing w:val="-11"/>
        </w:rPr>
        <w:t> </w:t>
      </w:r>
      <w:r>
        <w:rPr>
          <w:color w:val="365F91"/>
        </w:rPr>
        <w:t>a</w:t>
      </w:r>
      <w:r>
        <w:rPr>
          <w:color w:val="365F91"/>
          <w:spacing w:val="-11"/>
        </w:rPr>
        <w:t> </w:t>
      </w:r>
      <w:r>
        <w:rPr>
          <w:color w:val="365F91"/>
        </w:rPr>
        <w:t>list</w:t>
      </w:r>
      <w:r>
        <w:rPr>
          <w:color w:val="365F91"/>
          <w:spacing w:val="-12"/>
        </w:rPr>
        <w:t> </w:t>
      </w:r>
      <w:r>
        <w:rPr>
          <w:color w:val="365F91"/>
        </w:rPr>
        <w:t>of</w:t>
      </w:r>
      <w:r>
        <w:rPr>
          <w:color w:val="365F91"/>
          <w:spacing w:val="-12"/>
        </w:rPr>
        <w:t> </w:t>
      </w:r>
      <w:r>
        <w:rPr>
          <w:color w:val="365F91"/>
        </w:rPr>
        <w:t>your</w:t>
      </w:r>
      <w:r>
        <w:rPr>
          <w:color w:val="365F91"/>
          <w:spacing w:val="-11"/>
        </w:rPr>
        <w:t> </w:t>
      </w:r>
      <w:r>
        <w:rPr>
          <w:color w:val="365F91"/>
        </w:rPr>
        <w:t>Board</w:t>
      </w:r>
      <w:r>
        <w:rPr>
          <w:color w:val="365F91"/>
          <w:spacing w:val="-11"/>
        </w:rPr>
        <w:t> </w:t>
      </w:r>
      <w:r>
        <w:rPr>
          <w:color w:val="365F91"/>
        </w:rPr>
        <w:t>of</w:t>
      </w:r>
      <w:r>
        <w:rPr>
          <w:color w:val="365F91"/>
          <w:spacing w:val="-12"/>
        </w:rPr>
        <w:t> </w:t>
      </w:r>
      <w:r>
        <w:rPr>
          <w:color w:val="365F91"/>
        </w:rPr>
        <w:t>Directors</w:t>
      </w:r>
      <w:r>
        <w:rPr>
          <w:color w:val="FF0000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2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MB</w:t>
      </w:r>
    </w:p>
    <w:p>
      <w:pPr>
        <w:spacing w:after="0" w:line="252" w:lineRule="exact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736" w:footer="996" w:top="1400" w:bottom="1180" w:left="1300" w:right="1300"/>
          <w:pgNumType w:start="1"/>
        </w:sectPr>
      </w:pPr>
    </w:p>
    <w:p>
      <w:pPr>
        <w:pStyle w:val="Heading1"/>
        <w:tabs>
          <w:tab w:pos="9528" w:val="left" w:leader="none"/>
        </w:tabs>
        <w:spacing w:before="14"/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Project Information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5"/>
      </w:pPr>
      <w:r>
        <w:rPr>
          <w:color w:val="365F91"/>
        </w:rPr>
        <w:t>Request</w:t>
      </w:r>
      <w:r>
        <w:rPr>
          <w:color w:val="365F91"/>
          <w:spacing w:val="-9"/>
        </w:rPr>
        <w:t> </w:t>
      </w:r>
      <w:r>
        <w:rPr>
          <w:color w:val="365F91"/>
        </w:rPr>
        <w:t>amount?</w:t>
      </w:r>
      <w:r>
        <w:rPr>
          <w:color w:val="FF0000"/>
        </w:rPr>
        <w:t>*</w:t>
      </w:r>
    </w:p>
    <w:p>
      <w:pPr>
        <w:pStyle w:val="Heading3"/>
      </w:pPr>
      <w:r>
        <w:rPr/>
        <w:t>While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maximum</w:t>
      </w:r>
      <w:r>
        <w:rPr>
          <w:spacing w:val="-13"/>
        </w:rPr>
        <w:t> </w:t>
      </w:r>
      <w:r>
        <w:rPr/>
        <w:t>allowable</w:t>
      </w:r>
      <w:r>
        <w:rPr>
          <w:spacing w:val="-12"/>
        </w:rPr>
        <w:t> </w:t>
      </w:r>
      <w:r>
        <w:rPr/>
        <w:t>request</w:t>
      </w:r>
      <w:r>
        <w:rPr>
          <w:spacing w:val="-12"/>
        </w:rPr>
        <w:t> </w:t>
      </w:r>
      <w:r>
        <w:rPr/>
        <w:t>is</w:t>
      </w:r>
      <w:r>
        <w:rPr>
          <w:spacing w:val="-13"/>
        </w:rPr>
        <w:t> </w:t>
      </w:r>
      <w:r>
        <w:rPr/>
        <w:t>$10,000,</w:t>
      </w:r>
      <w:r>
        <w:rPr>
          <w:spacing w:val="-12"/>
        </w:rPr>
        <w:t> </w:t>
      </w:r>
      <w:r>
        <w:rPr/>
        <w:t>typically</w:t>
      </w:r>
      <w:r>
        <w:rPr>
          <w:spacing w:val="-13"/>
        </w:rPr>
        <w:t> </w:t>
      </w:r>
      <w:r>
        <w:rPr/>
        <w:t>awards</w:t>
      </w:r>
      <w:r>
        <w:rPr>
          <w:spacing w:val="-13"/>
        </w:rPr>
        <w:t> </w:t>
      </w:r>
      <w:r>
        <w:rPr/>
        <w:t>are</w:t>
      </w:r>
      <w:r>
        <w:rPr>
          <w:spacing w:val="-12"/>
        </w:rPr>
        <w:t> </w:t>
      </w:r>
      <w:r>
        <w:rPr/>
        <w:t>funded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  <w:u w:val="single"/>
        </w:rPr>
        <w:t> </w:t>
      </w:r>
      <w:r>
        <w:rPr>
          <w:u w:val="single"/>
        </w:rPr>
        <w:t>$4,000</w:t>
      </w:r>
      <w:r>
        <w:rPr>
          <w:spacing w:val="-12"/>
          <w:u w:val="single"/>
        </w:rPr>
        <w:t> </w:t>
      </w:r>
      <w:r>
        <w:rPr>
          <w:u w:val="single"/>
        </w:rPr>
        <w:t>to</w:t>
      </w:r>
    </w:p>
    <w:p>
      <w:pPr>
        <w:spacing w:before="0"/>
        <w:ind w:left="14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$6,000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range.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</w:rPr>
        <w:t>Activity</w:t>
      </w:r>
      <w:r>
        <w:rPr>
          <w:color w:val="365F91"/>
          <w:spacing w:val="-11"/>
        </w:rPr>
        <w:t> </w:t>
      </w:r>
      <w:r>
        <w:rPr>
          <w:color w:val="365F91"/>
        </w:rPr>
        <w:t>to</w:t>
      </w:r>
      <w:r>
        <w:rPr>
          <w:color w:val="365F91"/>
          <w:spacing w:val="-11"/>
        </w:rPr>
        <w:t> </w:t>
      </w:r>
      <w:r>
        <w:rPr>
          <w:color w:val="365F91"/>
        </w:rPr>
        <w:t>be</w:t>
      </w:r>
      <w:r>
        <w:rPr>
          <w:color w:val="365F91"/>
          <w:spacing w:val="-12"/>
        </w:rPr>
        <w:t> </w:t>
      </w:r>
      <w:r>
        <w:rPr>
          <w:color w:val="365F91"/>
        </w:rPr>
        <w:t>Undertaken</w:t>
      </w:r>
      <w:r>
        <w:rPr>
          <w:color w:val="FF0000"/>
        </w:rPr>
        <w:t>*</w:t>
      </w:r>
    </w:p>
    <w:p>
      <w:pPr>
        <w:pStyle w:val="BodyText"/>
        <w:ind w:left="140" w:right="606"/>
      </w:pPr>
      <w:r>
        <w:rPr/>
        <w:t>Please enter the ONE activity for which you are requesting funding. Eligible activities within</w:t>
      </w:r>
      <w:r>
        <w:rPr>
          <w:spacing w:val="-52"/>
        </w:rPr>
        <w:t> </w:t>
      </w:r>
      <w:r>
        <w:rPr/>
        <w:t>these categories can be found on page 4 of the</w:t>
      </w:r>
      <w:r>
        <w:rPr>
          <w:spacing w:val="1"/>
        </w:rPr>
        <w:t> </w:t>
      </w:r>
      <w:hyperlink r:id="rId7">
        <w:r>
          <w:rPr>
            <w:u w:val="single"/>
          </w:rPr>
          <w:t>http://366orx32s6ah1pc9o22eypsydev.wpengine.netdna-cdn.com/wp-</w:t>
        </w:r>
      </w:hyperlink>
      <w:r>
        <w:rPr>
          <w:spacing w:val="1"/>
        </w:rPr>
        <w:t> </w:t>
      </w:r>
      <w:hyperlink r:id="rId7">
        <w:r>
          <w:rPr>
            <w:u w:val="single"/>
          </w:rPr>
          <w:t>content/uploads/2016/12/2017-Strengthening-Organizations-Grant-Guidelines.pdf</w:t>
        </w:r>
      </w:hyperlink>
      <w:hyperlink r:id="rId8">
        <w:r>
          <w:rPr/>
          <w:t>grant</w:t>
        </w:r>
      </w:hyperlink>
      <w:r>
        <w:rPr>
          <w:spacing w:val="1"/>
        </w:rPr>
        <w:t> </w:t>
      </w:r>
      <w:hyperlink r:id="rId8">
        <w:r>
          <w:rPr/>
          <w:t>guidelines.</w:t>
        </w:r>
      </w:hyperlink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>
      <w:pPr>
        <w:spacing w:line="259" w:lineRule="auto" w:before="0"/>
        <w:ind w:left="140" w:right="7797" w:firstLine="0"/>
        <w:jc w:val="left"/>
        <w:rPr>
          <w:sz w:val="20"/>
        </w:rPr>
      </w:pPr>
      <w:r>
        <w:rPr>
          <w:sz w:val="20"/>
        </w:rPr>
        <w:t>Board Training</w:t>
      </w:r>
      <w:r>
        <w:rPr>
          <w:spacing w:val="1"/>
          <w:sz w:val="20"/>
        </w:rPr>
        <w:t> </w:t>
      </w:r>
      <w:r>
        <w:rPr>
          <w:sz w:val="20"/>
        </w:rPr>
        <w:t>Community</w:t>
      </w:r>
      <w:r>
        <w:rPr>
          <w:spacing w:val="-8"/>
          <w:sz w:val="20"/>
        </w:rPr>
        <w:t> </w:t>
      </w:r>
      <w:r>
        <w:rPr>
          <w:sz w:val="20"/>
        </w:rPr>
        <w:t>Planning</w:t>
      </w:r>
    </w:p>
    <w:p>
      <w:pPr>
        <w:spacing w:line="259" w:lineRule="auto" w:before="1"/>
        <w:ind w:left="140" w:right="6007" w:firstLine="0"/>
        <w:jc w:val="left"/>
        <w:rPr>
          <w:sz w:val="20"/>
        </w:rPr>
      </w:pPr>
      <w:r>
        <w:rPr>
          <w:sz w:val="20"/>
        </w:rPr>
        <w:t>Executive director recruitment or coaching</w:t>
      </w:r>
      <w:r>
        <w:rPr>
          <w:spacing w:val="-43"/>
          <w:sz w:val="20"/>
        </w:rPr>
        <w:t> </w:t>
      </w:r>
      <w:r>
        <w:rPr>
          <w:sz w:val="20"/>
        </w:rPr>
        <w:t>Financial</w:t>
      </w:r>
      <w:r>
        <w:rPr>
          <w:spacing w:val="-1"/>
          <w:sz w:val="20"/>
        </w:rPr>
        <w:t> </w:t>
      </w:r>
      <w:r>
        <w:rPr>
          <w:sz w:val="20"/>
        </w:rPr>
        <w:t>Management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Fundraising</w:t>
      </w:r>
      <w:r>
        <w:rPr>
          <w:spacing w:val="-2"/>
          <w:sz w:val="20"/>
        </w:rPr>
        <w:t> </w:t>
      </w:r>
      <w:r>
        <w:rPr>
          <w:sz w:val="20"/>
        </w:rPr>
        <w:t>Plans</w:t>
      </w:r>
    </w:p>
    <w:p>
      <w:pPr>
        <w:spacing w:line="259" w:lineRule="auto" w:before="20"/>
        <w:ind w:left="140" w:right="4432" w:firstLine="0"/>
        <w:jc w:val="left"/>
        <w:rPr>
          <w:sz w:val="20"/>
        </w:rPr>
      </w:pPr>
      <w:r>
        <w:rPr>
          <w:sz w:val="20"/>
        </w:rPr>
        <w:t>Staff/Volunteer</w:t>
      </w:r>
      <w:r>
        <w:rPr>
          <w:spacing w:val="-7"/>
          <w:sz w:val="20"/>
        </w:rPr>
        <w:t> </w:t>
      </w:r>
      <w:r>
        <w:rPr>
          <w:sz w:val="20"/>
        </w:rPr>
        <w:t>Training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Leadership</w:t>
      </w:r>
      <w:r>
        <w:rPr>
          <w:spacing w:val="-7"/>
          <w:sz w:val="20"/>
        </w:rPr>
        <w:t> </w:t>
      </w:r>
      <w:r>
        <w:rPr>
          <w:sz w:val="20"/>
        </w:rPr>
        <w:t>Development</w:t>
      </w:r>
      <w:r>
        <w:rPr>
          <w:spacing w:val="-42"/>
          <w:sz w:val="20"/>
        </w:rPr>
        <w:t> </w:t>
      </w:r>
      <w:r>
        <w:rPr>
          <w:sz w:val="20"/>
        </w:rPr>
        <w:t>Strategic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Business</w:t>
      </w:r>
      <w:r>
        <w:rPr>
          <w:spacing w:val="-1"/>
          <w:sz w:val="20"/>
        </w:rPr>
        <w:t> </w:t>
      </w:r>
      <w:r>
        <w:rPr>
          <w:sz w:val="20"/>
        </w:rPr>
        <w:t>Planning</w:t>
      </w:r>
    </w:p>
    <w:p>
      <w:pPr>
        <w:spacing w:before="1"/>
        <w:ind w:left="140" w:right="0" w:firstLine="0"/>
        <w:jc w:val="left"/>
        <w:rPr>
          <w:sz w:val="20"/>
        </w:rPr>
      </w:pPr>
      <w:r>
        <w:rPr>
          <w:sz w:val="20"/>
        </w:rPr>
        <w:t>Technology</w:t>
      </w:r>
      <w:r>
        <w:rPr>
          <w:spacing w:val="-2"/>
          <w:sz w:val="20"/>
        </w:rPr>
        <w:t> </w:t>
      </w:r>
      <w:r>
        <w:rPr>
          <w:sz w:val="20"/>
        </w:rPr>
        <w:t>Infrastructure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  <w:spacing w:line="337" w:lineRule="exact"/>
      </w:pPr>
      <w:r>
        <w:rPr>
          <w:color w:val="365F91"/>
        </w:rPr>
        <w:t>Please</w:t>
      </w:r>
      <w:r>
        <w:rPr>
          <w:color w:val="365F91"/>
          <w:spacing w:val="-16"/>
        </w:rPr>
        <w:t> </w:t>
      </w:r>
      <w:r>
        <w:rPr>
          <w:color w:val="365F91"/>
        </w:rPr>
        <w:t>describe</w:t>
      </w:r>
      <w:r>
        <w:rPr>
          <w:color w:val="365F91"/>
          <w:spacing w:val="-14"/>
        </w:rPr>
        <w:t> </w:t>
      </w:r>
      <w:r>
        <w:rPr>
          <w:color w:val="365F91"/>
        </w:rPr>
        <w:t>the</w:t>
      </w:r>
      <w:r>
        <w:rPr>
          <w:color w:val="365F91"/>
          <w:spacing w:val="-15"/>
        </w:rPr>
        <w:t> </w:t>
      </w:r>
      <w:r>
        <w:rPr>
          <w:color w:val="365F91"/>
        </w:rPr>
        <w:t>activity</w:t>
      </w:r>
      <w:r>
        <w:rPr>
          <w:color w:val="365F91"/>
          <w:spacing w:val="-14"/>
        </w:rPr>
        <w:t> </w:t>
      </w:r>
      <w:r>
        <w:rPr>
          <w:color w:val="365F91"/>
        </w:rPr>
        <w:t>you</w:t>
      </w:r>
      <w:r>
        <w:rPr>
          <w:color w:val="365F91"/>
          <w:spacing w:val="-15"/>
        </w:rPr>
        <w:t> </w:t>
      </w:r>
      <w:r>
        <w:rPr>
          <w:color w:val="365F91"/>
        </w:rPr>
        <w:t>propose</w:t>
      </w:r>
      <w:r>
        <w:rPr>
          <w:color w:val="365F91"/>
          <w:spacing w:val="-16"/>
        </w:rPr>
        <w:t> </w:t>
      </w:r>
      <w:r>
        <w:rPr>
          <w:color w:val="365F91"/>
        </w:rPr>
        <w:t>to</w:t>
      </w:r>
      <w:r>
        <w:rPr>
          <w:color w:val="365F91"/>
          <w:spacing w:val="-14"/>
        </w:rPr>
        <w:t> </w:t>
      </w:r>
      <w:r>
        <w:rPr>
          <w:color w:val="365F91"/>
        </w:rPr>
        <w:t>undertake</w:t>
      </w:r>
      <w:r>
        <w:rPr>
          <w:color w:val="365F91"/>
          <w:spacing w:val="-14"/>
        </w:rPr>
        <w:t> </w:t>
      </w:r>
      <w:r>
        <w:rPr>
          <w:color w:val="365F91"/>
        </w:rPr>
        <w:t>in</w:t>
      </w:r>
      <w:r>
        <w:rPr>
          <w:color w:val="365F91"/>
          <w:spacing w:val="-15"/>
        </w:rPr>
        <w:t> </w:t>
      </w:r>
      <w:r>
        <w:rPr>
          <w:color w:val="365F91"/>
        </w:rPr>
        <w:t>one</w:t>
      </w:r>
      <w:r>
        <w:rPr>
          <w:color w:val="365F91"/>
          <w:spacing w:val="-15"/>
        </w:rPr>
        <w:t> </w:t>
      </w:r>
      <w:r>
        <w:rPr>
          <w:color w:val="365F91"/>
        </w:rPr>
        <w:t>sentence.</w:t>
      </w:r>
      <w:r>
        <w:rPr>
          <w:color w:val="FF0000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150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</w:rPr>
        <w:t>Project</w:t>
      </w:r>
      <w:r>
        <w:rPr>
          <w:color w:val="365F91"/>
          <w:spacing w:val="-11"/>
        </w:rPr>
        <w:t> </w:t>
      </w:r>
      <w:r>
        <w:rPr>
          <w:color w:val="365F91"/>
        </w:rPr>
        <w:t>Description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Please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</w:t>
      </w:r>
      <w:r>
        <w:rPr>
          <w:spacing w:val="-2"/>
        </w:rPr>
        <w:t> </w:t>
      </w:r>
      <w:r>
        <w:rPr/>
        <w:t>description: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sz w:val="24"/>
        </w:rPr>
      </w:pP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particular</w:t>
      </w:r>
      <w:r>
        <w:rPr>
          <w:spacing w:val="-2"/>
          <w:sz w:val="24"/>
        </w:rPr>
        <w:t> </w:t>
      </w:r>
      <w:r>
        <w:rPr>
          <w:sz w:val="24"/>
        </w:rPr>
        <w:t>activity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chosen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979" w:hanging="360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timeline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including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scheduled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begin.</w:t>
      </w:r>
      <w:r>
        <w:rPr>
          <w:spacing w:val="-2"/>
          <w:sz w:val="24"/>
        </w:rPr>
        <w:t> </w:t>
      </w:r>
      <w:r>
        <w:rPr>
          <w:sz w:val="24"/>
        </w:rPr>
        <w:t>(Note:</w:t>
      </w:r>
      <w:r>
        <w:rPr>
          <w:spacing w:val="-51"/>
          <w:sz w:val="24"/>
        </w:rPr>
        <w:t> </w:t>
      </w:r>
      <w:r>
        <w:rPr>
          <w:sz w:val="24"/>
        </w:rPr>
        <w:t>projects</w:t>
      </w:r>
      <w:r>
        <w:rPr>
          <w:spacing w:val="-1"/>
          <w:sz w:val="24"/>
        </w:rPr>
        <w:t> </w:t>
      </w:r>
      <w:r>
        <w:rPr>
          <w:sz w:val="24"/>
        </w:rPr>
        <w:t>must be</w:t>
      </w:r>
      <w:r>
        <w:rPr>
          <w:spacing w:val="-1"/>
          <w:sz w:val="24"/>
        </w:rPr>
        <w:t> </w:t>
      </w:r>
      <w:r>
        <w:rPr>
          <w:sz w:val="24"/>
        </w:rPr>
        <w:t>completed</w:t>
      </w:r>
      <w:r>
        <w:rPr>
          <w:spacing w:val="-1"/>
          <w:sz w:val="24"/>
        </w:rPr>
        <w:t> </w:t>
      </w:r>
      <w:r>
        <w:rPr>
          <w:sz w:val="24"/>
        </w:rPr>
        <w:t>within a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period).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3000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  <w:ind w:right="533"/>
      </w:pPr>
      <w:r>
        <w:rPr>
          <w:color w:val="365F91"/>
          <w:w w:val="95"/>
        </w:rPr>
        <w:t>What</w:t>
      </w:r>
      <w:r>
        <w:rPr>
          <w:color w:val="365F91"/>
          <w:spacing w:val="19"/>
          <w:w w:val="95"/>
        </w:rPr>
        <w:t> </w:t>
      </w:r>
      <w:r>
        <w:rPr>
          <w:color w:val="365F91"/>
          <w:w w:val="95"/>
        </w:rPr>
        <w:t>outcome</w:t>
      </w:r>
      <w:r>
        <w:rPr>
          <w:color w:val="365F91"/>
          <w:spacing w:val="19"/>
          <w:w w:val="95"/>
        </w:rPr>
        <w:t> </w:t>
      </w:r>
      <w:r>
        <w:rPr>
          <w:color w:val="365F91"/>
          <w:w w:val="95"/>
        </w:rPr>
        <w:t>do</w:t>
      </w:r>
      <w:r>
        <w:rPr>
          <w:color w:val="365F91"/>
          <w:spacing w:val="18"/>
          <w:w w:val="95"/>
        </w:rPr>
        <w:t> </w:t>
      </w:r>
      <w:r>
        <w:rPr>
          <w:color w:val="365F91"/>
          <w:w w:val="95"/>
        </w:rPr>
        <w:t>you</w:t>
      </w:r>
      <w:r>
        <w:rPr>
          <w:color w:val="365F91"/>
          <w:spacing w:val="20"/>
          <w:w w:val="95"/>
        </w:rPr>
        <w:t> </w:t>
      </w:r>
      <w:r>
        <w:rPr>
          <w:color w:val="365F91"/>
          <w:w w:val="95"/>
        </w:rPr>
        <w:t>believe</w:t>
      </w:r>
      <w:r>
        <w:rPr>
          <w:color w:val="365F91"/>
          <w:spacing w:val="18"/>
          <w:w w:val="95"/>
        </w:rPr>
        <w:t> </w:t>
      </w:r>
      <w:r>
        <w:rPr>
          <w:color w:val="365F91"/>
          <w:w w:val="95"/>
        </w:rPr>
        <w:t>your</w:t>
      </w:r>
      <w:r>
        <w:rPr>
          <w:color w:val="365F91"/>
          <w:spacing w:val="20"/>
          <w:w w:val="95"/>
        </w:rPr>
        <w:t> </w:t>
      </w:r>
      <w:r>
        <w:rPr>
          <w:color w:val="365F91"/>
          <w:w w:val="95"/>
        </w:rPr>
        <w:t>organization</w:t>
      </w:r>
      <w:r>
        <w:rPr>
          <w:color w:val="365F91"/>
          <w:spacing w:val="19"/>
          <w:w w:val="95"/>
        </w:rPr>
        <w:t> </w:t>
      </w:r>
      <w:r>
        <w:rPr>
          <w:color w:val="365F91"/>
          <w:w w:val="95"/>
        </w:rPr>
        <w:t>will</w:t>
      </w:r>
      <w:r>
        <w:rPr>
          <w:color w:val="365F91"/>
          <w:spacing w:val="19"/>
          <w:w w:val="95"/>
        </w:rPr>
        <w:t> </w:t>
      </w:r>
      <w:r>
        <w:rPr>
          <w:color w:val="365F91"/>
          <w:w w:val="95"/>
        </w:rPr>
        <w:t>have</w:t>
      </w:r>
      <w:r>
        <w:rPr>
          <w:color w:val="365F91"/>
          <w:spacing w:val="19"/>
          <w:w w:val="95"/>
        </w:rPr>
        <w:t> </w:t>
      </w:r>
      <w:r>
        <w:rPr>
          <w:color w:val="365F91"/>
          <w:w w:val="95"/>
        </w:rPr>
        <w:t>when</w:t>
      </w:r>
      <w:r>
        <w:rPr>
          <w:color w:val="365F91"/>
          <w:spacing w:val="20"/>
          <w:w w:val="95"/>
        </w:rPr>
        <w:t> </w:t>
      </w:r>
      <w:r>
        <w:rPr>
          <w:color w:val="365F91"/>
          <w:w w:val="95"/>
        </w:rPr>
        <w:t>this</w:t>
      </w:r>
      <w:r>
        <w:rPr>
          <w:color w:val="365F91"/>
          <w:spacing w:val="18"/>
          <w:w w:val="95"/>
        </w:rPr>
        <w:t> </w:t>
      </w:r>
      <w:r>
        <w:rPr>
          <w:color w:val="365F91"/>
          <w:w w:val="95"/>
        </w:rPr>
        <w:t>chosen</w:t>
      </w:r>
      <w:r>
        <w:rPr>
          <w:color w:val="365F91"/>
          <w:spacing w:val="-57"/>
          <w:w w:val="95"/>
        </w:rPr>
        <w:t> </w:t>
      </w:r>
      <w:r>
        <w:rPr>
          <w:color w:val="365F91"/>
        </w:rPr>
        <w:t>activity</w:t>
      </w:r>
      <w:r>
        <w:rPr>
          <w:color w:val="365F91"/>
          <w:spacing w:val="-2"/>
        </w:rPr>
        <w:t> </w:t>
      </w:r>
      <w:r>
        <w:rPr>
          <w:color w:val="365F91"/>
        </w:rPr>
        <w:t>is</w:t>
      </w:r>
      <w:r>
        <w:rPr>
          <w:color w:val="365F91"/>
          <w:spacing w:val="-2"/>
        </w:rPr>
        <w:t> </w:t>
      </w:r>
      <w:r>
        <w:rPr>
          <w:color w:val="365F91"/>
        </w:rPr>
        <w:t>completed?</w:t>
      </w:r>
      <w:r>
        <w:rPr>
          <w:color w:val="FF0000"/>
        </w:rPr>
        <w:t>*</w:t>
      </w:r>
    </w:p>
    <w:p>
      <w:pPr>
        <w:spacing w:line="247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</w:rPr>
        <w:t>Budget</w:t>
      </w:r>
      <w:r>
        <w:rPr>
          <w:color w:val="365F91"/>
          <w:spacing w:val="-10"/>
        </w:rPr>
        <w:t> </w:t>
      </w:r>
      <w:r>
        <w:rPr>
          <w:color w:val="365F91"/>
        </w:rPr>
        <w:t>Spreadsheet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Upload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project</w:t>
      </w:r>
      <w:r>
        <w:rPr>
          <w:spacing w:val="-4"/>
        </w:rPr>
        <w:t> </w:t>
      </w:r>
      <w:r>
        <w:rPr/>
        <w:t>budget</w:t>
      </w:r>
      <w:r>
        <w:rPr>
          <w:spacing w:val="-3"/>
        </w:rPr>
        <w:t> </w:t>
      </w: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spreadsheet</w:t>
      </w:r>
      <w:r>
        <w:rPr>
          <w:spacing w:val="-3"/>
        </w:rPr>
        <w:t> </w:t>
      </w:r>
      <w:r>
        <w:rPr/>
        <w:t>provided:</w:t>
      </w:r>
      <w:r>
        <w:rPr>
          <w:spacing w:val="-6"/>
        </w:rPr>
        <w:t> </w:t>
      </w:r>
      <w:hyperlink r:id="rId9">
        <w:r>
          <w:rPr/>
          <w:t>Strengthening</w:t>
        </w:r>
        <w:r>
          <w:rPr>
            <w:spacing w:val="-5"/>
          </w:rPr>
          <w:t> </w:t>
        </w:r>
        <w:r>
          <w:rPr/>
          <w:t>Organizations</w:t>
        </w:r>
        <w:r>
          <w:rPr>
            <w:spacing w:val="-4"/>
          </w:rPr>
          <w:t> </w:t>
        </w:r>
        <w:r>
          <w:rPr/>
          <w:t>Budget</w:t>
        </w:r>
      </w:hyperlink>
      <w:r>
        <w:rPr>
          <w:spacing w:val="-52"/>
        </w:rPr>
        <w:t> </w:t>
      </w:r>
      <w:hyperlink r:id="rId9">
        <w:r>
          <w:rPr/>
          <w:t>Spreadsheet</w:t>
        </w:r>
      </w:hyperlink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3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MB</w:t>
      </w:r>
    </w:p>
    <w:p>
      <w:pPr>
        <w:spacing w:after="0"/>
        <w:jc w:val="left"/>
        <w:rPr>
          <w:sz w:val="21"/>
        </w:rPr>
        <w:sectPr>
          <w:pgSz w:w="12240" w:h="15840"/>
          <w:pgMar w:header="736" w:footer="996" w:top="1400" w:bottom="1180" w:left="1300" w:right="1300"/>
        </w:sectPr>
      </w:pPr>
    </w:p>
    <w:p>
      <w:pPr>
        <w:pStyle w:val="Heading2"/>
        <w:spacing w:before="33"/>
      </w:pPr>
      <w:r>
        <w:rPr>
          <w:color w:val="365F91"/>
        </w:rPr>
        <w:t>Project</w:t>
      </w:r>
      <w:r>
        <w:rPr>
          <w:color w:val="365F91"/>
          <w:spacing w:val="-12"/>
        </w:rPr>
        <w:t> </w:t>
      </w:r>
      <w:r>
        <w:rPr>
          <w:color w:val="365F91"/>
        </w:rPr>
        <w:t>budget</w:t>
      </w:r>
      <w:r>
        <w:rPr>
          <w:color w:val="365F91"/>
          <w:spacing w:val="-13"/>
        </w:rPr>
        <w:t> </w:t>
      </w:r>
      <w:r>
        <w:rPr>
          <w:color w:val="365F91"/>
        </w:rPr>
        <w:t>narrative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below,</w:t>
      </w:r>
      <w:r>
        <w:rPr>
          <w:spacing w:val="-3"/>
        </w:rPr>
        <w:t> </w:t>
      </w:r>
      <w:r>
        <w:rPr/>
        <w:t>enter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detailed</w:t>
      </w:r>
      <w:r>
        <w:rPr>
          <w:spacing w:val="-3"/>
        </w:rPr>
        <w:t> </w:t>
      </w:r>
      <w:r>
        <w:rPr/>
        <w:t>description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project</w:t>
      </w:r>
      <w:r>
        <w:rPr>
          <w:spacing w:val="-2"/>
        </w:rPr>
        <w:t> </w:t>
      </w:r>
      <w:r>
        <w:rPr/>
        <w:t>monies</w:t>
      </w:r>
      <w:r>
        <w:rPr>
          <w:spacing w:val="-3"/>
        </w:rPr>
        <w:t> </w:t>
      </w:r>
      <w:r>
        <w:rPr/>
        <w:t>would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spent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each</w:t>
      </w:r>
      <w:r>
        <w:rPr>
          <w:spacing w:val="-51"/>
        </w:rPr>
        <w:t> </w:t>
      </w:r>
      <w:r>
        <w:rPr/>
        <w:t>line item in the project budget. Be sure to include details about other sources of funding if</w:t>
      </w:r>
      <w:r>
        <w:rPr>
          <w:spacing w:val="1"/>
        </w:rPr>
        <w:t> </w:t>
      </w:r>
      <w:r>
        <w:rPr/>
        <w:t>applicable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if the funding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been committed or</w:t>
      </w:r>
      <w:r>
        <w:rPr>
          <w:spacing w:val="-1"/>
        </w:rPr>
        <w:t> </w:t>
      </w:r>
      <w:r>
        <w:rPr/>
        <w:t>secured.</w:t>
      </w:r>
    </w:p>
    <w:p>
      <w:pPr>
        <w:pStyle w:val="BodyText"/>
      </w:pPr>
    </w:p>
    <w:p>
      <w:pPr>
        <w:pStyle w:val="BodyText"/>
        <w:ind w:left="140"/>
      </w:pPr>
      <w:r>
        <w:rPr/>
        <w:t>You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may</w:t>
      </w:r>
      <w:r>
        <w:rPr>
          <w:spacing w:val="-1"/>
        </w:rPr>
        <w:t> </w:t>
      </w:r>
      <w:r>
        <w:rPr/>
        <w:t>upload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document</w:t>
      </w:r>
      <w:r>
        <w:rPr>
          <w:spacing w:val="-2"/>
        </w:rPr>
        <w:t> </w:t>
      </w:r>
      <w:r>
        <w:rPr/>
        <w:t>containing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budget</w:t>
      </w:r>
      <w:r>
        <w:rPr>
          <w:spacing w:val="-1"/>
        </w:rPr>
        <w:t> </w:t>
      </w:r>
      <w:r>
        <w:rPr/>
        <w:t>narrative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so</w:t>
      </w:r>
      <w:r>
        <w:rPr>
          <w:spacing w:val="-3"/>
        </w:rPr>
        <w:t> </w:t>
      </w:r>
      <w:r>
        <w:rPr/>
        <w:t>choose.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 Limit: 1500 | File Size Limit: 3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</w:rPr>
        <w:t>Additional</w:t>
      </w:r>
      <w:r>
        <w:rPr>
          <w:color w:val="365F91"/>
          <w:spacing w:val="-15"/>
        </w:rPr>
        <w:t> </w:t>
      </w:r>
      <w:r>
        <w:rPr>
          <w:color w:val="365F91"/>
        </w:rPr>
        <w:t>Information</w:t>
      </w:r>
    </w:p>
    <w:p>
      <w:pPr>
        <w:pStyle w:val="BodyText"/>
        <w:ind w:left="140" w:right="500"/>
      </w:pPr>
      <w:r>
        <w:rPr/>
        <w:t>Upload any bids, estimates, staff qualifications, training curriculum or any other information</w:t>
      </w:r>
      <w:r>
        <w:rPr>
          <w:spacing w:val="-53"/>
        </w:rPr>
        <w:t> </w:t>
      </w:r>
      <w:r>
        <w:rPr/>
        <w:t>that</w:t>
      </w:r>
      <w:r>
        <w:rPr>
          <w:spacing w:val="-1"/>
        </w:rPr>
        <w:t> </w:t>
      </w:r>
      <w:r>
        <w:rPr/>
        <w:t>relates to your</w:t>
      </w:r>
      <w:r>
        <w:rPr>
          <w:spacing w:val="-1"/>
        </w:rPr>
        <w:t> </w:t>
      </w:r>
      <w:r>
        <w:rPr/>
        <w:t>project.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3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spacing w:val="-1"/>
        </w:rPr>
        <w:t>Due</w:t>
      </w:r>
      <w:r>
        <w:rPr>
          <w:color w:val="365F91"/>
          <w:spacing w:val="-15"/>
        </w:rPr>
        <w:t> </w:t>
      </w:r>
      <w:r>
        <w:rPr>
          <w:color w:val="365F91"/>
          <w:spacing w:val="-1"/>
        </w:rPr>
        <w:t>Diligence</w:t>
      </w:r>
      <w:r>
        <w:rPr>
          <w:color w:val="365F91"/>
          <w:spacing w:val="-14"/>
        </w:rPr>
        <w:t> </w:t>
      </w:r>
      <w:r>
        <w:rPr>
          <w:color w:val="365F91"/>
        </w:rPr>
        <w:t>Follow-up</w:t>
      </w:r>
      <w:r>
        <w:rPr>
          <w:color w:val="365F91"/>
          <w:spacing w:val="-15"/>
        </w:rPr>
        <w:t> </w:t>
      </w:r>
      <w:r>
        <w:rPr>
          <w:color w:val="365F91"/>
        </w:rPr>
        <w:t>information</w:t>
      </w:r>
    </w:p>
    <w:p>
      <w:pPr>
        <w:pStyle w:val="BodyText"/>
        <w:ind w:left="140" w:right="662"/>
      </w:pPr>
      <w:r>
        <w:rPr/>
        <w:t>This section includes additional information gathered by ACF staff during the due diligence</w:t>
      </w:r>
      <w:r>
        <w:rPr>
          <w:spacing w:val="-53"/>
        </w:rPr>
        <w:t> </w:t>
      </w:r>
      <w:r>
        <w:rPr/>
        <w:t>phase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grant</w:t>
      </w:r>
      <w:r>
        <w:rPr>
          <w:spacing w:val="-1"/>
        </w:rPr>
        <w:t> </w:t>
      </w:r>
      <w:r>
        <w:rPr/>
        <w:t>review</w:t>
      </w:r>
      <w:r>
        <w:rPr>
          <w:spacing w:val="-1"/>
        </w:rPr>
        <w:t> </w:t>
      </w:r>
      <w:r>
        <w:rPr/>
        <w:t>that could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helpful in</w:t>
      </w:r>
      <w:r>
        <w:rPr>
          <w:spacing w:val="-1"/>
        </w:rPr>
        <w:t> </w:t>
      </w:r>
      <w:r>
        <w:rPr/>
        <w:t>making</w:t>
      </w:r>
      <w:r>
        <w:rPr>
          <w:spacing w:val="-2"/>
        </w:rPr>
        <w:t> </w:t>
      </w:r>
      <w:r>
        <w:rPr/>
        <w:t>grant award</w:t>
      </w:r>
      <w:r>
        <w:rPr>
          <w:spacing w:val="-2"/>
        </w:rPr>
        <w:t> </w:t>
      </w:r>
      <w:r>
        <w:rPr/>
        <w:t>decisions.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5000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7"/>
        </w:rPr>
      </w:pPr>
    </w:p>
    <w:p>
      <w:pPr>
        <w:pStyle w:val="Heading1"/>
        <w:spacing w:after="15"/>
        <w:rPr>
          <w:i/>
          <w:u w:val="none"/>
        </w:rPr>
      </w:pPr>
      <w:r>
        <w:rPr>
          <w:i/>
          <w:color w:val="345A8A"/>
          <w:w w:val="95"/>
          <w:u w:val="none"/>
        </w:rPr>
        <w:t>Electronic</w:t>
      </w:r>
      <w:r>
        <w:rPr>
          <w:i/>
          <w:color w:val="345A8A"/>
          <w:spacing w:val="-1"/>
          <w:w w:val="95"/>
          <w:u w:val="none"/>
        </w:rPr>
        <w:t> </w:t>
      </w:r>
      <w:r>
        <w:rPr>
          <w:i/>
          <w:color w:val="345A8A"/>
          <w:w w:val="95"/>
          <w:u w:val="none"/>
        </w:rPr>
        <w:t>Signature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470.9pt;height:.5pt;mso-position-horizontal-relative:char;mso-position-vertical-relative:line" coordorigin="0,0" coordsize="9418,10">
            <v:line style="position:absolute" from="0,5" to="9418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140" w:right="538" w:firstLine="0"/>
        <w:jc w:val="left"/>
        <w:rPr>
          <w:rFonts w:ascii="Arial"/>
          <w:sz w:val="21"/>
        </w:rPr>
      </w:pPr>
      <w:r>
        <w:rPr>
          <w:rFonts w:ascii="Arial"/>
          <w:color w:val="333333"/>
          <w:sz w:val="21"/>
        </w:rPr>
        <w:t>If your organization would like to have a draft review of your application, complete and save your</w:t>
      </w:r>
      <w:r>
        <w:rPr>
          <w:rFonts w:ascii="Arial"/>
          <w:color w:val="333333"/>
          <w:spacing w:val="-57"/>
          <w:sz w:val="21"/>
        </w:rPr>
        <w:t> </w:t>
      </w:r>
      <w:r>
        <w:rPr>
          <w:rFonts w:ascii="Arial"/>
          <w:color w:val="333333"/>
          <w:sz w:val="21"/>
        </w:rPr>
        <w:t>application, but do not submit. Please email The Alaska Community Foundation at</w:t>
      </w:r>
      <w:r>
        <w:rPr>
          <w:rFonts w:ascii="Arial"/>
          <w:color w:val="333333"/>
          <w:spacing w:val="1"/>
          <w:sz w:val="21"/>
        </w:rPr>
        <w:t> </w:t>
      </w:r>
      <w:hyperlink r:id="rId10">
        <w:r>
          <w:rPr>
            <w:rFonts w:ascii="Arial"/>
            <w:color w:val="333333"/>
            <w:sz w:val="21"/>
            <w:u w:val="single" w:color="333333"/>
          </w:rPr>
          <w:t>grants@alaskacf.org</w:t>
        </w:r>
        <w:r>
          <w:rPr>
            <w:rFonts w:ascii="Arial"/>
            <w:color w:val="333333"/>
            <w:spacing w:val="-1"/>
            <w:sz w:val="21"/>
          </w:rPr>
          <w:t> </w:t>
        </w:r>
      </w:hyperlink>
      <w:r>
        <w:rPr>
          <w:rFonts w:ascii="Arial"/>
          <w:color w:val="333333"/>
          <w:sz w:val="21"/>
        </w:rPr>
        <w:t>to request a</w:t>
      </w:r>
      <w:r>
        <w:rPr>
          <w:rFonts w:ascii="Arial"/>
          <w:color w:val="333333"/>
          <w:spacing w:val="-1"/>
          <w:sz w:val="21"/>
        </w:rPr>
        <w:t> </w:t>
      </w:r>
      <w:r>
        <w:rPr>
          <w:rFonts w:ascii="Arial"/>
          <w:color w:val="333333"/>
          <w:sz w:val="21"/>
        </w:rPr>
        <w:t>review.</w:t>
      </w:r>
    </w:p>
    <w:p>
      <w:pPr>
        <w:pStyle w:val="BodyText"/>
        <w:spacing w:before="9"/>
        <w:rPr>
          <w:rFonts w:ascii="Arial"/>
          <w:sz w:val="22"/>
        </w:rPr>
      </w:pPr>
    </w:p>
    <w:p>
      <w:pPr>
        <w:pStyle w:val="BodyText"/>
        <w:spacing w:before="52"/>
        <w:ind w:left="140" w:right="235"/>
      </w:pPr>
      <w:r>
        <w:rPr/>
        <w:t>With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/>
        <w:t>electronic</w:t>
      </w:r>
      <w:r>
        <w:rPr>
          <w:spacing w:val="-3"/>
        </w:rPr>
        <w:t> </w:t>
      </w:r>
      <w:r>
        <w:rPr/>
        <w:t>signature,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certify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true,</w:t>
      </w:r>
      <w:r>
        <w:rPr>
          <w:spacing w:val="-51"/>
        </w:rPr>
        <w:t> </w:t>
      </w:r>
      <w:r>
        <w:rPr/>
        <w:t>correct, and complete. I agree to allow any information on this application (unless otherwise</w:t>
      </w:r>
      <w:r>
        <w:rPr>
          <w:spacing w:val="1"/>
        </w:rPr>
        <w:t> </w:t>
      </w:r>
      <w:r>
        <w:rPr/>
        <w:t>noted) to be released for publication. I authorize The Alaska Community Foundation to verify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as part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application.</w:t>
      </w:r>
    </w:p>
    <w:p>
      <w:pPr>
        <w:pStyle w:val="BodyText"/>
        <w:spacing w:before="6"/>
        <w:rPr>
          <w:sz w:val="26"/>
        </w:rPr>
      </w:pPr>
    </w:p>
    <w:p>
      <w:pPr>
        <w:pStyle w:val="Heading2"/>
        <w:spacing w:before="1"/>
      </w:pPr>
      <w:r>
        <w:rPr>
          <w:color w:val="365F91"/>
        </w:rPr>
        <w:t>I</w:t>
      </w:r>
      <w:r>
        <w:rPr>
          <w:color w:val="365F91"/>
          <w:spacing w:val="-12"/>
        </w:rPr>
        <w:t> </w:t>
      </w:r>
      <w:r>
        <w:rPr>
          <w:color w:val="365F91"/>
        </w:rPr>
        <w:t>have</w:t>
      </w:r>
      <w:r>
        <w:rPr>
          <w:color w:val="365F91"/>
          <w:spacing w:val="-12"/>
        </w:rPr>
        <w:t> </w:t>
      </w:r>
      <w:r>
        <w:rPr>
          <w:color w:val="365F91"/>
        </w:rPr>
        <w:t>read</w:t>
      </w:r>
      <w:r>
        <w:rPr>
          <w:color w:val="365F91"/>
          <w:spacing w:val="-12"/>
        </w:rPr>
        <w:t> </w:t>
      </w:r>
      <w:r>
        <w:rPr>
          <w:color w:val="365F91"/>
        </w:rPr>
        <w:t>the</w:t>
      </w:r>
      <w:r>
        <w:rPr>
          <w:color w:val="365F91"/>
          <w:spacing w:val="-12"/>
        </w:rPr>
        <w:t> </w:t>
      </w:r>
      <w:r>
        <w:rPr>
          <w:color w:val="365F91"/>
        </w:rPr>
        <w:t>above</w:t>
      </w:r>
      <w:r>
        <w:rPr>
          <w:color w:val="365F91"/>
          <w:spacing w:val="-13"/>
        </w:rPr>
        <w:t> </w:t>
      </w:r>
      <w:r>
        <w:rPr>
          <w:color w:val="365F91"/>
        </w:rPr>
        <w:t>information.</w:t>
      </w:r>
      <w:r>
        <w:rPr>
          <w:color w:val="FF0000"/>
        </w:rPr>
        <w:t>*</w:t>
      </w:r>
    </w:p>
    <w:p>
      <w:pPr>
        <w:spacing w:before="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>
      <w:pPr>
        <w:spacing w:line="259" w:lineRule="auto" w:before="0"/>
        <w:ind w:left="140" w:right="9204" w:firstLine="0"/>
        <w:jc w:val="left"/>
        <w:rPr>
          <w:sz w:val="20"/>
        </w:rPr>
      </w:pPr>
      <w:r>
        <w:rPr>
          <w:sz w:val="20"/>
        </w:rPr>
        <w:t>Yes</w:t>
      </w:r>
      <w:r>
        <w:rPr>
          <w:spacing w:val="-44"/>
          <w:sz w:val="20"/>
        </w:rPr>
        <w:t> </w:t>
      </w:r>
      <w:r>
        <w:rPr>
          <w:sz w:val="20"/>
        </w:rPr>
        <w:t>No</w:t>
      </w:r>
    </w:p>
    <w:p>
      <w:pPr>
        <w:pStyle w:val="BodyText"/>
        <w:rPr>
          <w:sz w:val="20"/>
        </w:rPr>
      </w:pPr>
    </w:p>
    <w:p>
      <w:pPr>
        <w:pStyle w:val="Heading2"/>
        <w:spacing w:before="1"/>
      </w:pPr>
      <w:r>
        <w:rPr>
          <w:color w:val="365F91"/>
        </w:rPr>
        <w:t>Title</w:t>
      </w:r>
      <w:r>
        <w:rPr>
          <w:color w:val="365F91"/>
          <w:spacing w:val="-13"/>
        </w:rPr>
        <w:t> </w:t>
      </w:r>
      <w:r>
        <w:rPr>
          <w:color w:val="365F91"/>
        </w:rPr>
        <w:t>of</w:t>
      </w:r>
      <w:r>
        <w:rPr>
          <w:color w:val="365F91"/>
          <w:spacing w:val="-14"/>
        </w:rPr>
        <w:t> </w:t>
      </w:r>
      <w:r>
        <w:rPr>
          <w:color w:val="365F91"/>
        </w:rPr>
        <w:t>Authorizing</w:t>
      </w:r>
      <w:r>
        <w:rPr>
          <w:color w:val="365F91"/>
          <w:spacing w:val="-13"/>
        </w:rPr>
        <w:t> </w:t>
      </w:r>
      <w:r>
        <w:rPr>
          <w:color w:val="365F91"/>
        </w:rPr>
        <w:t>Official</w:t>
      </w:r>
      <w:r>
        <w:rPr>
          <w:color w:val="FF0000"/>
        </w:rPr>
        <w:t>*</w:t>
      </w:r>
    </w:p>
    <w:p>
      <w:pPr>
        <w:pStyle w:val="BodyText"/>
        <w:ind w:left="140" w:right="1053"/>
      </w:pPr>
      <w:r>
        <w:rPr/>
        <w:t>The Authorizing Official has the authority to solicit and accept grants on behalf of their</w:t>
      </w:r>
      <w:r>
        <w:rPr>
          <w:spacing w:val="-53"/>
        </w:rPr>
        <w:t> </w:t>
      </w:r>
      <w:r>
        <w:rPr/>
        <w:t>organization.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75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line="337" w:lineRule="exact"/>
      </w:pPr>
      <w:r>
        <w:rPr>
          <w:color w:val="365F91"/>
        </w:rPr>
        <w:t>Date</w:t>
      </w:r>
      <w:r>
        <w:rPr>
          <w:color w:val="FF0000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</w:t>
      </w:r>
    </w:p>
    <w:p>
      <w:pPr>
        <w:spacing w:after="0" w:line="252" w:lineRule="exact"/>
        <w:jc w:val="left"/>
        <w:rPr>
          <w:sz w:val="21"/>
        </w:rPr>
        <w:sectPr>
          <w:pgSz w:w="12240" w:h="15840"/>
          <w:pgMar w:header="736" w:footer="996" w:top="1400" w:bottom="1180" w:left="1300" w:right="1300"/>
        </w:sectPr>
      </w:pPr>
    </w:p>
    <w:p>
      <w:pPr>
        <w:pStyle w:val="Heading2"/>
        <w:spacing w:before="33"/>
      </w:pPr>
      <w:r>
        <w:rPr>
          <w:color w:val="365F91"/>
        </w:rPr>
        <w:t>Electronic</w:t>
      </w:r>
      <w:r>
        <w:rPr>
          <w:color w:val="365F91"/>
          <w:spacing w:val="-11"/>
        </w:rPr>
        <w:t> </w:t>
      </w:r>
      <w:r>
        <w:rPr>
          <w:color w:val="365F91"/>
        </w:rPr>
        <w:t>Signature</w:t>
      </w:r>
      <w:r>
        <w:rPr>
          <w:color w:val="FF0000"/>
        </w:rPr>
        <w:t>*</w:t>
      </w:r>
    </w:p>
    <w:p>
      <w:pPr>
        <w:pStyle w:val="BodyText"/>
        <w:ind w:left="140" w:right="485"/>
      </w:pPr>
      <w:r>
        <w:rPr/>
        <w:t>By typing in your name below, you certify that the above information is true and accurate to</w:t>
      </w:r>
      <w:r>
        <w:rPr>
          <w:spacing w:val="-53"/>
        </w:rPr>
        <w:t> </w:t>
      </w:r>
      <w:r>
        <w:rPr/>
        <w:t>the</w:t>
      </w:r>
      <w:r>
        <w:rPr>
          <w:spacing w:val="-1"/>
        </w:rPr>
        <w:t> </w:t>
      </w:r>
      <w:r>
        <w:rPr/>
        <w:t>best</w:t>
      </w:r>
      <w:r>
        <w:rPr>
          <w:spacing w:val="-1"/>
        </w:rPr>
        <w:t> </w:t>
      </w:r>
      <w:r>
        <w:rPr/>
        <w:t>of your</w:t>
      </w:r>
      <w:r>
        <w:rPr>
          <w:spacing w:val="-1"/>
        </w:rPr>
        <w:t> </w:t>
      </w:r>
      <w:r>
        <w:rPr/>
        <w:t>knowledge.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75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BodyText"/>
        <w:ind w:left="140" w:right="235"/>
      </w:pPr>
      <w:r>
        <w:rPr/>
        <w:t>Direct questions related to the online application system to The Alaska Community Foundation</w:t>
      </w:r>
      <w:r>
        <w:rPr>
          <w:spacing w:val="-52"/>
        </w:rPr>
        <w:t> </w:t>
      </w:r>
      <w:r>
        <w:rPr/>
        <w:t>by</w:t>
      </w:r>
      <w:r>
        <w:rPr>
          <w:spacing w:val="-2"/>
        </w:rPr>
        <w:t> </w:t>
      </w:r>
      <w:r>
        <w:rPr/>
        <w:t>email:</w:t>
      </w:r>
      <w:r>
        <w:rPr>
          <w:spacing w:val="-1"/>
        </w:rPr>
        <w:t> </w:t>
      </w:r>
      <w:hyperlink r:id="rId10">
        <w:r>
          <w:rPr/>
          <w:t>grants@alaskacf.org, </w:t>
        </w:r>
      </w:hyperlink>
      <w:r>
        <w:rPr/>
        <w:t>or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phone: 907-334-6700.</w:t>
      </w:r>
    </w:p>
    <w:sectPr>
      <w:pgSz w:w="12240" w:h="15840"/>
      <w:pgMar w:header="736" w:footer="996" w:top="1400" w:bottom="11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6.400002pt;margin-top:731.184998pt;width:94.65pt;height:11pt;mso-position-horizontal-relative:page;mso-position-vertical-relative:page;z-index:-1581824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Printed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On: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22</w:t>
                </w:r>
                <w:r>
                  <w:rPr>
                    <w:color w:val="595959"/>
                    <w:spacing w:val="-1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April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7003pt;margin-top:731.184998pt;width:126.4pt;height:11pt;mso-position-horizontal-relative:page;mso-position-vertical-relative:page;z-index:-1581772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2021</w:t>
                </w:r>
                <w:r>
                  <w:rPr>
                    <w:color w:val="595959"/>
                    <w:spacing w:val="-7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Strengthening</w:t>
                </w:r>
                <w:r>
                  <w:rPr>
                    <w:color w:val="595959"/>
                    <w:spacing w:val="-7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Organizations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38025pt;margin-top:731.184998pt;width:10.6pt;height:11pt;mso-position-horizontal-relative:page;mso-position-vertical-relative:page;z-index:-15817216" type="#_x0000_t20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9595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400002pt;margin-top:36.819pt;width:43.5pt;height:11pt;mso-position-horizontal-relative:page;mso-position-vertical-relative:page;z-index:-1581926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Application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556pt;margin-top:36.819pt;width:114.05pt;height:11pt;mso-position-horizontal-relative:page;mso-position-vertical-relative:page;z-index:-1581875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Alaska</w:t>
                </w:r>
                <w:r>
                  <w:rPr>
                    <w:color w:val="595959"/>
                    <w:spacing w:val="-5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Community</w:t>
                </w:r>
                <w:r>
                  <w:rPr>
                    <w:color w:val="595959"/>
                    <w:spacing w:val="-6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Foundation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 w:cs="Calibri"/>
      <w:i/>
      <w:sz w:val="38"/>
      <w:szCs w:val="3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40"/>
      <w:outlineLvl w:val="3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3"/>
      <w:ind w:left="140"/>
    </w:pPr>
    <w:rPr>
      <w:rFonts w:ascii="Calibri" w:hAnsi="Calibri" w:eastAsia="Calibri" w:cs="Calibri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0"/>
      <w:ind w:left="86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366orx32s6ah1pc9o22eypsydev.wpengine.netdna-cdn.com/wp-content/uploads/2016/12/2017-Strengthening-Organizations-Grant-Guidelines.pdf" TargetMode="External"/><Relationship Id="rId8" Type="http://schemas.openxmlformats.org/officeDocument/2006/relationships/hyperlink" Target="http://alaskacf.org/wp-content/uploads/2019/05/2020-Strengthening-Organizations-Grant-Guidelines.pdf" TargetMode="External"/><Relationship Id="rId9" Type="http://schemas.openxmlformats.org/officeDocument/2006/relationships/hyperlink" Target="http://alaskacf.org/wp-content/uploads/2019/03/ACF-Budget-Spreadsheet-Form.xls" TargetMode="External"/><Relationship Id="rId10" Type="http://schemas.openxmlformats.org/officeDocument/2006/relationships/hyperlink" Target="mailto:grants@alaskacf.org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dcterms:created xsi:type="dcterms:W3CDTF">2021-04-22T17:02:26Z</dcterms:created>
  <dcterms:modified xsi:type="dcterms:W3CDTF">2021-04-22T17:02:26Z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2021-04-22T00:00:00Z</vt:filetime>
  </property>
</Properties>
</file>